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b/>
          <w:bCs/>
          <w:i/>
          <w:iCs/>
          <w:sz w:val="24"/>
          <w:szCs w:val="24"/>
          <w:lang w:eastAsia="sl-SI"/>
        </w:rPr>
        <w:t>Pril</w:t>
      </w:r>
      <w:bookmarkStart w:id="0" w:name="_GoBack"/>
      <w:bookmarkEnd w:id="0"/>
      <w:r w:rsidRPr="00FB4F3F">
        <w:rPr>
          <w:rFonts w:ascii="Myriad Pro" w:eastAsia="Times New Roman" w:hAnsi="Myriad Pro" w:cs="Times New Roman"/>
          <w:b/>
          <w:bCs/>
          <w:i/>
          <w:iCs/>
          <w:sz w:val="24"/>
          <w:szCs w:val="24"/>
          <w:lang w:eastAsia="sl-SI"/>
        </w:rPr>
        <w:t>oga 1</w:t>
      </w:r>
    </w:p>
    <w:p w:rsidR="004F52E5" w:rsidRPr="00FB4F3F" w:rsidRDefault="004F52E5" w:rsidP="004F52E5">
      <w:pPr>
        <w:keepNext/>
        <w:overflowPunct w:val="0"/>
        <w:autoSpaceDE w:val="0"/>
        <w:autoSpaceDN w:val="0"/>
        <w:adjustRightInd w:val="0"/>
        <w:spacing w:before="240" w:after="60" w:line="240" w:lineRule="auto"/>
        <w:jc w:val="both"/>
        <w:textAlignment w:val="baseline"/>
        <w:outlineLvl w:val="1"/>
        <w:rPr>
          <w:rFonts w:ascii="Myriad Pro" w:eastAsia="Times New Roman" w:hAnsi="Myriad Pro" w:cs="Times New Roman"/>
          <w:b/>
          <w:bCs/>
          <w:i/>
          <w:iCs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b/>
          <w:bCs/>
          <w:i/>
          <w:iCs/>
          <w:sz w:val="24"/>
          <w:szCs w:val="24"/>
          <w:lang w:eastAsia="sl-SI"/>
        </w:rPr>
        <w:t>P O N U D B A</w:t>
      </w: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b/>
          <w:bCs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b/>
          <w:bCs/>
          <w:sz w:val="24"/>
          <w:szCs w:val="24"/>
          <w:lang w:eastAsia="sl-SI"/>
        </w:rPr>
        <w:t>1. PODATKI  O PONUDNIKU:</w:t>
      </w: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b/>
          <w:bCs/>
          <w:sz w:val="24"/>
          <w:szCs w:val="24"/>
          <w:lang w:eastAsia="sl-SI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</w:tblGrid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Podjetje oziroma ime ponudnika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Zakoniti zastopnik ponudnika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Matična številka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Davčna številka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Številka transakcijskega računa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rPr>
          <w:trHeight w:val="234"/>
        </w:trPr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Naslov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Telefon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Faks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E-mail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Kontaktna oseba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  <w:tr w:rsidR="004F52E5" w:rsidRPr="00FB4F3F" w:rsidTr="00B1025B">
        <w:tc>
          <w:tcPr>
            <w:tcW w:w="3686" w:type="dxa"/>
            <w:shd w:val="pct5" w:color="auto" w:fill="auto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  <w:r w:rsidRPr="00FB4F3F"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  <w:t>Pooblaščena oseba za podpis pogodbe</w:t>
            </w:r>
          </w:p>
        </w:tc>
        <w:tc>
          <w:tcPr>
            <w:tcW w:w="5387" w:type="dxa"/>
            <w:vAlign w:val="center"/>
          </w:tcPr>
          <w:p w:rsidR="004F52E5" w:rsidRPr="00FB4F3F" w:rsidRDefault="004F52E5" w:rsidP="00B1025B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Myriad Pro" w:eastAsia="Times New Roman" w:hAnsi="Myriad Pro" w:cs="Times New Roman"/>
                <w:sz w:val="24"/>
                <w:szCs w:val="24"/>
                <w:lang w:eastAsia="sl-SI"/>
              </w:rPr>
            </w:pPr>
          </w:p>
        </w:tc>
      </w:tr>
    </w:tbl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5"/>
        <w:rPr>
          <w:rFonts w:ascii="Myriad Pro" w:eastAsia="Times New Roman" w:hAnsi="Myriad Pro" w:cs="Times New Roman"/>
          <w:b/>
          <w:bCs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b/>
          <w:bCs/>
          <w:sz w:val="24"/>
          <w:szCs w:val="24"/>
          <w:lang w:eastAsia="sl-SI"/>
        </w:rPr>
        <w:t>2. PREDRAČUN izdelan v skladu z zahtevanimi pogoji:</w:t>
      </w:r>
    </w:p>
    <w:p w:rsidR="004F52E5" w:rsidRPr="00FB4F3F" w:rsidRDefault="004F52E5" w:rsidP="004F52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5"/>
        <w:rPr>
          <w:rFonts w:ascii="Myriad Pro" w:eastAsia="Times New Roman" w:hAnsi="Myriad Pro" w:cs="Times New Roman"/>
          <w:b/>
          <w:bCs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b/>
          <w:bCs/>
          <w:sz w:val="24"/>
          <w:szCs w:val="24"/>
          <w:lang w:eastAsia="sl-SI"/>
        </w:rPr>
        <w:t>3. DOKAZILA o izpolnjevanju pogojev:</w:t>
      </w: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>Pod kazensko in materialno odgovornostjo izjavljamo, da so vse navedbe, ki smo jih podali v resnične in da ustrezajo dejanskemu stanju.</w:t>
      </w: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 xml:space="preserve">Kraj in datum  </w:t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  <w:t xml:space="preserve">ŽIG                  </w:t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  <w:t xml:space="preserve">    Ponudnik</w:t>
      </w:r>
    </w:p>
    <w:p w:rsidR="004F52E5" w:rsidRPr="00FB4F3F" w:rsidRDefault="004F52E5" w:rsidP="004F5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4F52E5" w:rsidRPr="00FB4F3F" w:rsidRDefault="004F52E5" w:rsidP="004F52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noProof/>
          <w:sz w:val="24"/>
          <w:szCs w:val="24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47B62" wp14:editId="6DCE3837">
                <wp:simplePos x="0" y="0"/>
                <wp:positionH relativeFrom="column">
                  <wp:posOffset>4295775</wp:posOffset>
                </wp:positionH>
                <wp:positionV relativeFrom="paragraph">
                  <wp:posOffset>147955</wp:posOffset>
                </wp:positionV>
                <wp:extent cx="1752600" cy="0"/>
                <wp:effectExtent l="5715" t="11430" r="13335" b="762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03E7E"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25pt,11.65pt" to="476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"/>
            </w:pict>
          </mc:Fallback>
        </mc:AlternateContent>
      </w:r>
    </w:p>
    <w:p w:rsidR="004F52E5" w:rsidRPr="00FB4F3F" w:rsidRDefault="004F52E5" w:rsidP="004F52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</w:r>
      <w:r w:rsidRPr="00FB4F3F">
        <w:rPr>
          <w:rFonts w:ascii="Myriad Pro" w:eastAsia="Times New Roman" w:hAnsi="Myriad Pro" w:cs="Times New Roman"/>
          <w:sz w:val="24"/>
          <w:szCs w:val="24"/>
          <w:lang w:eastAsia="sl-SI"/>
        </w:rPr>
        <w:tab/>
        <w:t xml:space="preserve">       </w:t>
      </w:r>
      <w:r w:rsidRPr="00FB4F3F">
        <w:rPr>
          <w:rFonts w:ascii="Myriad Pro" w:eastAsia="Times New Roman" w:hAnsi="Myriad Pro" w:cs="Times New Roman"/>
          <w:i/>
          <w:sz w:val="24"/>
          <w:szCs w:val="24"/>
          <w:lang w:eastAsia="sl-SI"/>
        </w:rPr>
        <w:t>(podpis pooblaščene osebe ponudnika)</w:t>
      </w:r>
    </w:p>
    <w:p w:rsidR="004F52E5" w:rsidRPr="00FB4F3F" w:rsidRDefault="004F52E5" w:rsidP="004F52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yriad Pro" w:eastAsia="Times New Roman" w:hAnsi="Myriad Pro" w:cs="Times New Roman"/>
          <w:sz w:val="24"/>
          <w:szCs w:val="24"/>
          <w:lang w:eastAsia="sl-SI"/>
        </w:rPr>
      </w:pPr>
    </w:p>
    <w:p w:rsidR="00E26C48" w:rsidRDefault="00E26C48"/>
    <w:sectPr w:rsidR="00E2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E5"/>
    <w:rsid w:val="004F52E5"/>
    <w:rsid w:val="00E2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28641-4180-477D-AA1E-4E9DCB8D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F52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</dc:creator>
  <cp:keywords/>
  <dc:description/>
  <cp:lastModifiedBy>Gasper</cp:lastModifiedBy>
  <cp:revision>1</cp:revision>
  <dcterms:created xsi:type="dcterms:W3CDTF">2020-02-06T09:12:00Z</dcterms:created>
  <dcterms:modified xsi:type="dcterms:W3CDTF">2020-02-06T09:12:00Z</dcterms:modified>
</cp:coreProperties>
</file>